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84" w:rsidRPr="00324C70" w:rsidRDefault="00B61817" w:rsidP="001E2EB0">
      <w:pPr>
        <w:jc w:val="center"/>
        <w:rPr>
          <w:b/>
        </w:rPr>
      </w:pPr>
      <w:bookmarkStart w:id="0" w:name="_GoBack"/>
      <w:bookmarkEnd w:id="0"/>
      <w:r w:rsidRPr="00324C70">
        <w:rPr>
          <w:b/>
        </w:rPr>
        <w:t xml:space="preserve">How to Use the JCFUMC </w:t>
      </w:r>
      <w:r w:rsidR="00185DE1" w:rsidRPr="00324C70">
        <w:rPr>
          <w:b/>
        </w:rPr>
        <w:t>Connect Resources Library</w:t>
      </w:r>
    </w:p>
    <w:p w:rsidR="009532A2" w:rsidRPr="000A26A0" w:rsidRDefault="00185DE1" w:rsidP="001E2EB0">
      <w:pPr>
        <w:jc w:val="center"/>
        <w:rPr>
          <w:i/>
        </w:rPr>
      </w:pPr>
      <w:proofErr w:type="gramStart"/>
      <w:r w:rsidRPr="000A26A0">
        <w:rPr>
          <w:i/>
        </w:rPr>
        <w:t>located</w:t>
      </w:r>
      <w:proofErr w:type="gramEnd"/>
      <w:r w:rsidRPr="000A26A0">
        <w:rPr>
          <w:i/>
        </w:rPr>
        <w:t xml:space="preserve"> at the back of the church</w:t>
      </w:r>
      <w:r w:rsidR="00E83AAB" w:rsidRPr="000A26A0">
        <w:rPr>
          <w:i/>
        </w:rPr>
        <w:t>’s</w:t>
      </w:r>
      <w:r w:rsidRPr="000A26A0">
        <w:rPr>
          <w:i/>
        </w:rPr>
        <w:t xml:space="preserve"> inner offices</w:t>
      </w:r>
      <w:r w:rsidR="001E2EB0" w:rsidRPr="000A26A0">
        <w:rPr>
          <w:i/>
        </w:rPr>
        <w:t xml:space="preserve"> </w:t>
      </w:r>
    </w:p>
    <w:p w:rsidR="00185DE1" w:rsidRDefault="005C234A" w:rsidP="001E2EB0">
      <w:pPr>
        <w:jc w:val="center"/>
      </w:pPr>
      <w:proofErr w:type="gramStart"/>
      <w:r w:rsidRPr="000A26A0">
        <w:rPr>
          <w:i/>
        </w:rPr>
        <w:t>and</w:t>
      </w:r>
      <w:proofErr w:type="gramEnd"/>
      <w:r w:rsidRPr="000A26A0">
        <w:rPr>
          <w:i/>
        </w:rPr>
        <w:t xml:space="preserve"> up the 3 or 4 steps </w:t>
      </w:r>
      <w:r w:rsidR="00C57653" w:rsidRPr="000A26A0">
        <w:rPr>
          <w:i/>
        </w:rPr>
        <w:t>on each side of a copy machine</w:t>
      </w:r>
    </w:p>
    <w:p w:rsidR="00774FF7" w:rsidRDefault="00774FF7" w:rsidP="00774FF7"/>
    <w:p w:rsidR="00F41CD5" w:rsidRDefault="009532A2">
      <w:r>
        <w:t>M</w:t>
      </w:r>
      <w:r w:rsidRPr="00324C70">
        <w:t>eant mainly for use by small group leaders and Sunday school teachers</w:t>
      </w:r>
      <w:r w:rsidR="00C57653">
        <w:t>,</w:t>
      </w:r>
      <w:r>
        <w:t xml:space="preserve"> b</w:t>
      </w:r>
      <w:r w:rsidR="00185DE1" w:rsidRPr="00324C70">
        <w:t xml:space="preserve">ooks, media kits, and DVDs </w:t>
      </w:r>
      <w:r w:rsidR="00C57653">
        <w:t xml:space="preserve">have been </w:t>
      </w:r>
      <w:r w:rsidR="004144FB">
        <w:t>placed on the Resources Library shelves.  The materials</w:t>
      </w:r>
      <w:r w:rsidR="001E2EB0" w:rsidRPr="00324C70">
        <w:t xml:space="preserve"> </w:t>
      </w:r>
      <w:r w:rsidR="00185DE1" w:rsidRPr="00324C70">
        <w:t xml:space="preserve">are arranged by topic; shelf labels indicate topics located on each shelf.  </w:t>
      </w:r>
      <w:r w:rsidR="004144FB">
        <w:t>Items within e</w:t>
      </w:r>
      <w:r w:rsidR="00185DE1" w:rsidRPr="00324C70">
        <w:t xml:space="preserve">ach topic </w:t>
      </w:r>
      <w:r w:rsidR="004144FB">
        <w:t>are</w:t>
      </w:r>
      <w:r w:rsidR="00185DE1" w:rsidRPr="00324C70">
        <w:t xml:space="preserve"> arranged alphabetically by authors’ last names.  </w:t>
      </w:r>
    </w:p>
    <w:p w:rsidR="00460FCB" w:rsidRPr="00324C70" w:rsidRDefault="00460FCB">
      <w:r w:rsidRPr="00324C70">
        <w:rPr>
          <w:b/>
        </w:rPr>
        <w:t>Topics include</w:t>
      </w:r>
      <w:r w:rsidRPr="00324C70">
        <w:t>:</w:t>
      </w:r>
    </w:p>
    <w:p w:rsidR="00460FCB" w:rsidRPr="00324C70" w:rsidRDefault="00460FCB">
      <w:r w:rsidRPr="00324C70">
        <w:tab/>
        <w:t>Bible Studies</w:t>
      </w:r>
      <w:r w:rsidR="001E2EB0" w:rsidRPr="00324C70">
        <w:tab/>
      </w:r>
      <w:r w:rsidR="009961AC" w:rsidRPr="00324C70">
        <w:tab/>
        <w:t>Leadership</w:t>
      </w:r>
      <w:r w:rsidR="001E2EB0" w:rsidRPr="00324C70">
        <w:tab/>
      </w:r>
      <w:r w:rsidR="009961AC" w:rsidRPr="00324C70">
        <w:tab/>
      </w:r>
      <w:r w:rsidR="009961AC" w:rsidRPr="00324C70">
        <w:tab/>
        <w:t>Spiritual Growth</w:t>
      </w:r>
    </w:p>
    <w:p w:rsidR="009961AC" w:rsidRPr="00324C70" w:rsidRDefault="00460FCB" w:rsidP="009961AC">
      <w:r w:rsidRPr="00324C70">
        <w:tab/>
        <w:t>Christian Living</w:t>
      </w:r>
      <w:r w:rsidR="00324C70" w:rsidRPr="00324C70">
        <w:tab/>
      </w:r>
      <w:r w:rsidR="00324C70">
        <w:tab/>
      </w:r>
      <w:r w:rsidR="009961AC" w:rsidRPr="00324C70">
        <w:t>Parenting</w:t>
      </w:r>
      <w:r w:rsidR="009961AC" w:rsidRPr="00324C70">
        <w:tab/>
      </w:r>
      <w:r w:rsidR="009961AC" w:rsidRPr="00324C70">
        <w:tab/>
      </w:r>
      <w:r w:rsidR="009961AC" w:rsidRPr="00324C70">
        <w:tab/>
        <w:t>Worship</w:t>
      </w:r>
    </w:p>
    <w:p w:rsidR="009961AC" w:rsidRPr="00324C70" w:rsidRDefault="009961AC" w:rsidP="009961AC">
      <w:r w:rsidRPr="00324C70">
        <w:tab/>
        <w:t>Church Health</w:t>
      </w:r>
      <w:r w:rsidRPr="00324C70">
        <w:tab/>
      </w:r>
      <w:r w:rsidRPr="00324C70">
        <w:tab/>
        <w:t>Self Improvement</w:t>
      </w:r>
      <w:r w:rsidR="00F41CD5">
        <w:tab/>
      </w:r>
      <w:r w:rsidR="00F41CD5">
        <w:tab/>
        <w:t>Adam Hamilton DVDs</w:t>
      </w:r>
    </w:p>
    <w:p w:rsidR="009961AC" w:rsidRPr="00324C70" w:rsidRDefault="009961AC" w:rsidP="009961AC">
      <w:r w:rsidRPr="00324C70">
        <w:tab/>
        <w:t>Church Policy</w:t>
      </w:r>
      <w:r w:rsidRPr="00324C70">
        <w:tab/>
      </w:r>
      <w:r w:rsidRPr="00324C70">
        <w:tab/>
        <w:t>Social Action</w:t>
      </w:r>
    </w:p>
    <w:p w:rsidR="005C234A" w:rsidRDefault="004144FB" w:rsidP="005C234A">
      <w:r>
        <w:t xml:space="preserve">A </w:t>
      </w:r>
      <w:r w:rsidR="000A26A0">
        <w:t xml:space="preserve">separate </w:t>
      </w:r>
      <w:r>
        <w:t>p</w:t>
      </w:r>
      <w:r w:rsidR="00774FF7" w:rsidRPr="00774FF7">
        <w:t>rinted ind</w:t>
      </w:r>
      <w:r>
        <w:t>ex</w:t>
      </w:r>
      <w:r w:rsidR="00774FF7" w:rsidRPr="00774FF7">
        <w:t xml:space="preserve"> </w:t>
      </w:r>
      <w:r>
        <w:t>is</w:t>
      </w:r>
      <w:r w:rsidR="00774FF7" w:rsidRPr="00774FF7">
        <w:t xml:space="preserve"> available </w:t>
      </w:r>
      <w:r w:rsidR="000A26A0">
        <w:t>for</w:t>
      </w:r>
      <w:r w:rsidR="00774FF7" w:rsidRPr="00774FF7">
        <w:t xml:space="preserve"> TITLE</w:t>
      </w:r>
      <w:r w:rsidR="000A26A0">
        <w:t>s</w:t>
      </w:r>
      <w:r w:rsidR="00774FF7" w:rsidRPr="00774FF7">
        <w:t>, AUTHOR</w:t>
      </w:r>
      <w:r w:rsidR="000A26A0">
        <w:t>s</w:t>
      </w:r>
      <w:r w:rsidR="00774FF7" w:rsidRPr="00774FF7">
        <w:t>, SUBJECT</w:t>
      </w:r>
      <w:r w:rsidR="000A26A0">
        <w:t>s</w:t>
      </w:r>
      <w:r w:rsidR="00774FF7" w:rsidRPr="00774FF7">
        <w:t>, FORMAT</w:t>
      </w:r>
      <w:r w:rsidR="000A26A0">
        <w:t>s</w:t>
      </w:r>
      <w:r w:rsidR="00774FF7" w:rsidRPr="00774FF7">
        <w:t xml:space="preserve"> (whether a book, DVD, guide/notes, Power Point program), </w:t>
      </w:r>
      <w:r>
        <w:t xml:space="preserve">or </w:t>
      </w:r>
      <w:r w:rsidR="000A26A0">
        <w:t>number of SESSIONS</w:t>
      </w:r>
      <w:r w:rsidR="00774FF7" w:rsidRPr="00774FF7">
        <w:t xml:space="preserve">.  </w:t>
      </w:r>
      <w:r w:rsidR="005C234A" w:rsidRPr="00324C70">
        <w:t xml:space="preserve">Extra copies of some </w:t>
      </w:r>
      <w:r w:rsidR="000A26A0">
        <w:t>books</w:t>
      </w:r>
      <w:r w:rsidR="005C234A" w:rsidRPr="00324C70">
        <w:t xml:space="preserve"> are located on the bottom shelves.  The </w:t>
      </w:r>
      <w:r w:rsidR="005C234A">
        <w:t xml:space="preserve">total </w:t>
      </w:r>
      <w:r w:rsidR="005C234A" w:rsidRPr="00324C70">
        <w:t>number of copies is stated on item spines, on the property labels of items, and in the FORMAT column of each separate index</w:t>
      </w:r>
      <w:r w:rsidR="005C234A">
        <w:t>.</w:t>
      </w:r>
      <w:r w:rsidR="005C234A" w:rsidRPr="00324C70">
        <w:t xml:space="preserve"> </w:t>
      </w:r>
    </w:p>
    <w:p w:rsidR="009961AC" w:rsidRPr="00324C70" w:rsidRDefault="009961AC" w:rsidP="009961AC"/>
    <w:p w:rsidR="00460FCB" w:rsidRPr="00324C70" w:rsidRDefault="009961AC">
      <w:pPr>
        <w:rPr>
          <w:b/>
        </w:rPr>
      </w:pPr>
      <w:r w:rsidRPr="00324C70">
        <w:rPr>
          <w:b/>
        </w:rPr>
        <w:t>Adam Hamilton Sermons</w:t>
      </w:r>
    </w:p>
    <w:p w:rsidR="00314C24" w:rsidRDefault="00185DE1">
      <w:r w:rsidRPr="00324C70">
        <w:t xml:space="preserve">Because of the popularity of DVD kits of sermons by Adam Hamilton, those are located </w:t>
      </w:r>
      <w:r w:rsidR="009961AC" w:rsidRPr="00324C70">
        <w:t xml:space="preserve">alphabetically </w:t>
      </w:r>
      <w:r w:rsidR="009961AC" w:rsidRPr="00C57653">
        <w:rPr>
          <w:b/>
        </w:rPr>
        <w:t>by sermon series titles</w:t>
      </w:r>
      <w:r w:rsidR="009961AC" w:rsidRPr="00324C70">
        <w:t xml:space="preserve"> </w:t>
      </w:r>
      <w:r w:rsidR="00460FCB" w:rsidRPr="00324C70">
        <w:t xml:space="preserve">on shelves following the </w:t>
      </w:r>
      <w:r w:rsidR="00F41CD5">
        <w:t xml:space="preserve">other </w:t>
      </w:r>
      <w:r w:rsidR="00460FCB" w:rsidRPr="00324C70">
        <w:t xml:space="preserve">topic shelves.  </w:t>
      </w:r>
      <w:r w:rsidR="00140650">
        <w:t>Even though t</w:t>
      </w:r>
      <w:r w:rsidR="00575F81" w:rsidRPr="00324C70">
        <w:t>he Hamilton sermons on DVD are listed on the Resources Library indices</w:t>
      </w:r>
      <w:r w:rsidR="00140650">
        <w:t xml:space="preserve">, </w:t>
      </w:r>
      <w:r w:rsidR="00140650" w:rsidRPr="00324C70">
        <w:t>separate list</w:t>
      </w:r>
      <w:r w:rsidR="005C234A">
        <w:t>s</w:t>
      </w:r>
      <w:r w:rsidR="00140650" w:rsidRPr="00324C70">
        <w:t xml:space="preserve"> of the </w:t>
      </w:r>
      <w:r w:rsidR="00140650">
        <w:t xml:space="preserve">Hamilton </w:t>
      </w:r>
      <w:r w:rsidR="00140650" w:rsidRPr="00324C70">
        <w:t>sermon series titles</w:t>
      </w:r>
      <w:r w:rsidR="00140650">
        <w:t xml:space="preserve"> and topics</w:t>
      </w:r>
      <w:r w:rsidR="00140650" w:rsidRPr="00324C70">
        <w:t xml:space="preserve"> </w:t>
      </w:r>
      <w:r w:rsidR="005C234A">
        <w:t>are</w:t>
      </w:r>
      <w:r w:rsidR="00140650" w:rsidRPr="00324C70">
        <w:t xml:space="preserve"> </w:t>
      </w:r>
      <w:r w:rsidR="00140650">
        <w:t>available</w:t>
      </w:r>
      <w:r w:rsidR="009532A2">
        <w:t xml:space="preserve"> online and as paper copies</w:t>
      </w:r>
      <w:r w:rsidR="00140650">
        <w:t>.</w:t>
      </w:r>
    </w:p>
    <w:p w:rsidR="00140650" w:rsidRDefault="00140650" w:rsidP="00314C24">
      <w:pPr>
        <w:rPr>
          <w:u w:val="single"/>
        </w:rPr>
      </w:pPr>
    </w:p>
    <w:p w:rsidR="00774FF7" w:rsidRDefault="00314C24" w:rsidP="00314C24">
      <w:r w:rsidRPr="00314C24">
        <w:rPr>
          <w:b/>
        </w:rPr>
        <w:t xml:space="preserve">Some materials may be accessed </w:t>
      </w:r>
      <w:r w:rsidR="00140650" w:rsidRPr="009532A2">
        <w:rPr>
          <w:b/>
        </w:rPr>
        <w:t xml:space="preserve">only </w:t>
      </w:r>
      <w:r w:rsidRPr="00314C24">
        <w:rPr>
          <w:b/>
        </w:rPr>
        <w:t>online</w:t>
      </w:r>
      <w:r w:rsidRPr="00314C24">
        <w:t xml:space="preserve"> such as </w:t>
      </w:r>
      <w:r w:rsidR="00774FF7" w:rsidRPr="00314C24">
        <w:t>notes on book reviews</w:t>
      </w:r>
      <w:r w:rsidR="00774FF7" w:rsidRPr="00314C24">
        <w:t xml:space="preserve"> </w:t>
      </w:r>
      <w:r w:rsidR="00774FF7">
        <w:t xml:space="preserve">and </w:t>
      </w:r>
      <w:r w:rsidRPr="00314C24">
        <w:t xml:space="preserve">Power Point programs.   Brief annotations for Resource Library materials and </w:t>
      </w:r>
      <w:r w:rsidR="005C234A">
        <w:t xml:space="preserve">separate </w:t>
      </w:r>
      <w:r w:rsidRPr="00314C24">
        <w:t xml:space="preserve">indices for Titles, Subjects, Authors, Formats, and number of Sessions are accessible online, but are also available in the library as paper copies.  </w:t>
      </w:r>
    </w:p>
    <w:p w:rsidR="00774FF7" w:rsidRDefault="00774FF7" w:rsidP="00314C24"/>
    <w:p w:rsidR="00314C24" w:rsidRPr="00314C24" w:rsidRDefault="00314C24" w:rsidP="00314C24">
      <w:pPr>
        <w:rPr>
          <w:b/>
          <w:sz w:val="24"/>
          <w:szCs w:val="24"/>
        </w:rPr>
      </w:pPr>
      <w:r w:rsidRPr="00314C24">
        <w:t>On the church web site, open the “CONNECT” button at the top of the page and click “First Connect.”  The link to the Connect Library is near the bottom of this drop-down window.</w:t>
      </w:r>
    </w:p>
    <w:p w:rsidR="00314C24" w:rsidRPr="00314C24" w:rsidRDefault="00314C24" w:rsidP="00314C24">
      <w:pPr>
        <w:rPr>
          <w:b/>
          <w:sz w:val="22"/>
          <w:szCs w:val="22"/>
        </w:rPr>
        <w:sectPr w:rsidR="00314C24" w:rsidRPr="00314C24" w:rsidSect="00324C70">
          <w:pgSz w:w="12240" w:h="15840"/>
          <w:pgMar w:top="1728" w:right="1440" w:bottom="1440" w:left="1440" w:header="720" w:footer="720" w:gutter="0"/>
          <w:cols w:space="720"/>
          <w:docGrid w:linePitch="360"/>
        </w:sectPr>
      </w:pPr>
    </w:p>
    <w:p w:rsidR="00314C24" w:rsidRPr="00314C24" w:rsidRDefault="00314C24" w:rsidP="00314C24">
      <w:pPr>
        <w:rPr>
          <w:sz w:val="22"/>
          <w:szCs w:val="22"/>
        </w:rPr>
      </w:pPr>
    </w:p>
    <w:p w:rsidR="00314C24" w:rsidRPr="00324C70" w:rsidRDefault="00314C24" w:rsidP="00314C24">
      <w:pPr>
        <w:rPr>
          <w:b/>
          <w:sz w:val="22"/>
          <w:szCs w:val="22"/>
        </w:rPr>
      </w:pPr>
      <w:r w:rsidRPr="00314C24">
        <w:rPr>
          <w:b/>
          <w:sz w:val="22"/>
          <w:szCs w:val="22"/>
        </w:rPr>
        <w:t>Notes on Book Reviews [online]</w:t>
      </w:r>
      <w:r w:rsidRPr="00324C70">
        <w:rPr>
          <w:b/>
          <w:sz w:val="22"/>
          <w:szCs w:val="22"/>
        </w:rPr>
        <w:tab/>
      </w:r>
      <w:r w:rsidRPr="00324C70">
        <w:rPr>
          <w:b/>
          <w:sz w:val="22"/>
          <w:szCs w:val="22"/>
        </w:rPr>
        <w:tab/>
      </w:r>
      <w:r w:rsidRPr="00324C70">
        <w:rPr>
          <w:b/>
          <w:sz w:val="22"/>
          <w:szCs w:val="22"/>
        </w:rPr>
        <w:tab/>
      </w:r>
      <w:r w:rsidRPr="00324C70">
        <w:rPr>
          <w:b/>
          <w:sz w:val="22"/>
          <w:szCs w:val="22"/>
        </w:rPr>
        <w:t xml:space="preserve"> </w:t>
      </w:r>
      <w:r w:rsidR="00774FF7">
        <w:rPr>
          <w:b/>
          <w:sz w:val="22"/>
          <w:szCs w:val="22"/>
        </w:rPr>
        <w:t xml:space="preserve"> </w:t>
      </w:r>
      <w:r w:rsidRPr="00324C70">
        <w:rPr>
          <w:b/>
          <w:sz w:val="22"/>
          <w:szCs w:val="22"/>
        </w:rPr>
        <w:t xml:space="preserve">  Power Point Programs [online] </w:t>
      </w:r>
    </w:p>
    <w:p w:rsidR="00314C24" w:rsidRPr="00314C24" w:rsidRDefault="00314C24" w:rsidP="00314C24">
      <w:pPr>
        <w:rPr>
          <w:b/>
          <w:sz w:val="22"/>
          <w:szCs w:val="22"/>
        </w:rPr>
      </w:pPr>
      <w:r w:rsidRPr="00314C24">
        <w:rPr>
          <w:sz w:val="22"/>
          <w:szCs w:val="22"/>
        </w:rPr>
        <w:t xml:space="preserve">   7 Remarkable Women</w:t>
      </w:r>
      <w:r w:rsidR="00B22FD7" w:rsidRPr="00324C70">
        <w:rPr>
          <w:sz w:val="22"/>
          <w:szCs w:val="22"/>
        </w:rPr>
        <w:tab/>
      </w:r>
      <w:r w:rsidR="00B22FD7" w:rsidRPr="00324C70">
        <w:rPr>
          <w:sz w:val="22"/>
          <w:szCs w:val="22"/>
        </w:rPr>
        <w:tab/>
      </w:r>
      <w:r w:rsidR="00B22FD7" w:rsidRPr="00324C70">
        <w:rPr>
          <w:sz w:val="22"/>
          <w:szCs w:val="22"/>
        </w:rPr>
        <w:tab/>
      </w:r>
      <w:r w:rsidR="00B22FD7" w:rsidRPr="00324C70">
        <w:rPr>
          <w:sz w:val="22"/>
          <w:szCs w:val="22"/>
        </w:rPr>
        <w:tab/>
        <w:t xml:space="preserve">         </w:t>
      </w:r>
      <w:r w:rsidR="00774FF7">
        <w:rPr>
          <w:sz w:val="22"/>
          <w:szCs w:val="22"/>
        </w:rPr>
        <w:t xml:space="preserve">           </w:t>
      </w:r>
      <w:r w:rsidRPr="00324C70">
        <w:rPr>
          <w:b/>
          <w:sz w:val="22"/>
          <w:szCs w:val="22"/>
        </w:rPr>
        <w:t xml:space="preserve"> </w:t>
      </w:r>
      <w:r w:rsidRPr="00314C24">
        <w:rPr>
          <w:b/>
          <w:sz w:val="22"/>
          <w:szCs w:val="22"/>
        </w:rPr>
        <w:t>for Use as One Session Fill-in</w:t>
      </w:r>
    </w:p>
    <w:p w:rsidR="00314C24" w:rsidRPr="00324C70" w:rsidRDefault="00314C24" w:rsidP="00314C24">
      <w:pPr>
        <w:rPr>
          <w:sz w:val="22"/>
          <w:szCs w:val="22"/>
        </w:rPr>
      </w:pPr>
      <w:r w:rsidRPr="00314C24">
        <w:rPr>
          <w:b/>
          <w:sz w:val="22"/>
          <w:szCs w:val="22"/>
        </w:rPr>
        <w:t xml:space="preserve">   </w:t>
      </w:r>
      <w:r w:rsidRPr="00314C24">
        <w:rPr>
          <w:sz w:val="22"/>
          <w:szCs w:val="22"/>
        </w:rPr>
        <w:t>Amish Grace</w:t>
      </w:r>
      <w:r w:rsidRPr="00324C70">
        <w:rPr>
          <w:sz w:val="22"/>
          <w:szCs w:val="22"/>
        </w:rPr>
        <w:t xml:space="preserve">                                                 </w:t>
      </w:r>
      <w:r w:rsidR="00B22FD7" w:rsidRPr="00324C70">
        <w:rPr>
          <w:sz w:val="22"/>
          <w:szCs w:val="22"/>
        </w:rPr>
        <w:t xml:space="preserve">                        </w:t>
      </w:r>
      <w:r w:rsidRPr="00324C70">
        <w:rPr>
          <w:sz w:val="22"/>
          <w:szCs w:val="22"/>
        </w:rPr>
        <w:t>Alzheimer’s Prevention</w:t>
      </w:r>
    </w:p>
    <w:p w:rsidR="00314C24" w:rsidRPr="00324C70" w:rsidRDefault="00314C24" w:rsidP="00314C24">
      <w:pPr>
        <w:rPr>
          <w:sz w:val="22"/>
          <w:szCs w:val="22"/>
          <w:u w:val="single"/>
        </w:rPr>
      </w:pPr>
      <w:r w:rsidRPr="00314C24">
        <w:rPr>
          <w:sz w:val="22"/>
          <w:szCs w:val="22"/>
        </w:rPr>
        <w:t xml:space="preserve">   Awake</w:t>
      </w:r>
      <w:r w:rsidR="00324C70">
        <w:rPr>
          <w:sz w:val="22"/>
          <w:szCs w:val="22"/>
        </w:rPr>
        <w:tab/>
      </w:r>
      <w:r w:rsidR="00324C70">
        <w:rPr>
          <w:sz w:val="22"/>
          <w:szCs w:val="22"/>
        </w:rPr>
        <w:tab/>
      </w:r>
      <w:r w:rsidR="00324C70">
        <w:rPr>
          <w:sz w:val="22"/>
          <w:szCs w:val="22"/>
        </w:rPr>
        <w:tab/>
      </w:r>
      <w:r w:rsidR="00324C70">
        <w:rPr>
          <w:sz w:val="22"/>
          <w:szCs w:val="22"/>
        </w:rPr>
        <w:tab/>
      </w:r>
      <w:r w:rsidR="00324C70">
        <w:rPr>
          <w:sz w:val="22"/>
          <w:szCs w:val="22"/>
        </w:rPr>
        <w:tab/>
        <w:t xml:space="preserve">            </w:t>
      </w:r>
      <w:r w:rsidRPr="00324C70">
        <w:rPr>
          <w:sz w:val="22"/>
          <w:szCs w:val="22"/>
        </w:rPr>
        <w:t xml:space="preserve">Corrie Ten Boom and her </w:t>
      </w:r>
      <w:r w:rsidRPr="00324C70">
        <w:rPr>
          <w:sz w:val="22"/>
          <w:szCs w:val="22"/>
          <w:u w:val="single"/>
        </w:rPr>
        <w:t>Hiding Place</w:t>
      </w:r>
    </w:p>
    <w:p w:rsidR="00314C24" w:rsidRPr="00324C70" w:rsidRDefault="00314C24" w:rsidP="00314C24">
      <w:pPr>
        <w:rPr>
          <w:sz w:val="22"/>
          <w:szCs w:val="22"/>
        </w:rPr>
      </w:pPr>
      <w:r w:rsidRPr="00314C24">
        <w:rPr>
          <w:sz w:val="22"/>
          <w:szCs w:val="22"/>
        </w:rPr>
        <w:t xml:space="preserve">   Behind the Kitchen Door</w:t>
      </w:r>
      <w:r w:rsidR="00324C70">
        <w:rPr>
          <w:sz w:val="22"/>
          <w:szCs w:val="22"/>
        </w:rPr>
        <w:tab/>
      </w:r>
      <w:r w:rsidR="00324C70">
        <w:rPr>
          <w:sz w:val="22"/>
          <w:szCs w:val="22"/>
        </w:rPr>
        <w:tab/>
      </w:r>
      <w:r w:rsidR="00324C70">
        <w:rPr>
          <w:sz w:val="22"/>
          <w:szCs w:val="22"/>
        </w:rPr>
        <w:tab/>
        <w:t xml:space="preserve">            </w:t>
      </w:r>
      <w:r w:rsidRPr="00324C70">
        <w:rPr>
          <w:sz w:val="22"/>
          <w:szCs w:val="22"/>
        </w:rPr>
        <w:t>Do Hard Things</w:t>
      </w:r>
    </w:p>
    <w:p w:rsidR="00314C24" w:rsidRPr="00324C70" w:rsidRDefault="00314C24" w:rsidP="00314C24">
      <w:pPr>
        <w:rPr>
          <w:sz w:val="22"/>
          <w:szCs w:val="22"/>
        </w:rPr>
      </w:pPr>
      <w:r w:rsidRPr="00314C24">
        <w:rPr>
          <w:sz w:val="22"/>
          <w:szCs w:val="22"/>
        </w:rPr>
        <w:t xml:space="preserve">   Confronting the Controversies</w:t>
      </w:r>
      <w:r w:rsidR="00B22FD7" w:rsidRPr="00324C70">
        <w:rPr>
          <w:sz w:val="22"/>
          <w:szCs w:val="22"/>
        </w:rPr>
        <w:tab/>
      </w:r>
      <w:r w:rsidR="00B22FD7" w:rsidRPr="00324C70">
        <w:rPr>
          <w:sz w:val="22"/>
          <w:szCs w:val="22"/>
        </w:rPr>
        <w:tab/>
      </w:r>
      <w:r w:rsidR="00B22FD7" w:rsidRPr="00324C70">
        <w:rPr>
          <w:sz w:val="22"/>
          <w:szCs w:val="22"/>
        </w:rPr>
        <w:tab/>
        <w:t xml:space="preserve">     </w:t>
      </w:r>
      <w:r w:rsidR="00324C70">
        <w:rPr>
          <w:sz w:val="22"/>
          <w:szCs w:val="22"/>
        </w:rPr>
        <w:t xml:space="preserve">      </w:t>
      </w:r>
      <w:r w:rsidR="00B22FD7" w:rsidRPr="00324C70">
        <w:rPr>
          <w:sz w:val="22"/>
          <w:szCs w:val="22"/>
        </w:rPr>
        <w:t xml:space="preserve"> </w:t>
      </w:r>
      <w:r w:rsidRPr="00324C70">
        <w:rPr>
          <w:sz w:val="22"/>
          <w:szCs w:val="22"/>
        </w:rPr>
        <w:t>Eagles</w:t>
      </w:r>
    </w:p>
    <w:p w:rsidR="00314C24" w:rsidRPr="00324C70" w:rsidRDefault="00314C24" w:rsidP="00314C24">
      <w:pPr>
        <w:rPr>
          <w:sz w:val="22"/>
          <w:szCs w:val="22"/>
        </w:rPr>
      </w:pPr>
      <w:r w:rsidRPr="00324C70">
        <w:rPr>
          <w:sz w:val="22"/>
          <w:szCs w:val="22"/>
        </w:rPr>
        <w:t xml:space="preserve"> </w:t>
      </w:r>
      <w:r w:rsidRPr="00314C24">
        <w:rPr>
          <w:sz w:val="22"/>
          <w:szCs w:val="22"/>
        </w:rPr>
        <w:t xml:space="preserve">  Created for Happiness </w:t>
      </w:r>
      <w:r w:rsidR="00324C70">
        <w:rPr>
          <w:sz w:val="22"/>
          <w:szCs w:val="22"/>
        </w:rPr>
        <w:tab/>
      </w:r>
      <w:r w:rsidR="00324C70">
        <w:rPr>
          <w:sz w:val="22"/>
          <w:szCs w:val="22"/>
        </w:rPr>
        <w:tab/>
      </w:r>
      <w:r w:rsidR="00324C70">
        <w:rPr>
          <w:sz w:val="22"/>
          <w:szCs w:val="22"/>
        </w:rPr>
        <w:tab/>
        <w:t xml:space="preserve">            </w:t>
      </w:r>
      <w:r w:rsidRPr="00324C70">
        <w:rPr>
          <w:sz w:val="22"/>
          <w:szCs w:val="22"/>
        </w:rPr>
        <w:t>Garlic</w:t>
      </w:r>
    </w:p>
    <w:p w:rsidR="00314C24" w:rsidRPr="00324C70" w:rsidRDefault="00314C24" w:rsidP="00314C24">
      <w:pPr>
        <w:rPr>
          <w:sz w:val="22"/>
          <w:szCs w:val="22"/>
        </w:rPr>
      </w:pPr>
      <w:r w:rsidRPr="00314C24">
        <w:rPr>
          <w:sz w:val="22"/>
          <w:szCs w:val="22"/>
        </w:rPr>
        <w:t xml:space="preserve">   Dear White America</w:t>
      </w:r>
      <w:r w:rsidRPr="00324C70">
        <w:rPr>
          <w:sz w:val="22"/>
          <w:szCs w:val="22"/>
        </w:rPr>
        <w:tab/>
      </w:r>
      <w:r w:rsidRPr="00324C70">
        <w:rPr>
          <w:sz w:val="22"/>
          <w:szCs w:val="22"/>
        </w:rPr>
        <w:tab/>
      </w:r>
      <w:r w:rsidRPr="00324C70">
        <w:rPr>
          <w:sz w:val="22"/>
          <w:szCs w:val="22"/>
        </w:rPr>
        <w:tab/>
      </w:r>
      <w:r w:rsidRPr="00324C70">
        <w:rPr>
          <w:sz w:val="22"/>
          <w:szCs w:val="22"/>
        </w:rPr>
        <w:tab/>
      </w:r>
      <w:r w:rsidR="00324C70">
        <w:rPr>
          <w:sz w:val="22"/>
          <w:szCs w:val="22"/>
        </w:rPr>
        <w:t xml:space="preserve">      </w:t>
      </w:r>
      <w:r w:rsidRPr="00324C70">
        <w:rPr>
          <w:sz w:val="22"/>
          <w:szCs w:val="22"/>
        </w:rPr>
        <w:t xml:space="preserve">      </w:t>
      </w:r>
      <w:r w:rsidRPr="00324C70">
        <w:rPr>
          <w:sz w:val="22"/>
          <w:szCs w:val="22"/>
        </w:rPr>
        <w:t>In Our Backyard (trafficking)</w:t>
      </w:r>
    </w:p>
    <w:p w:rsidR="00314C24" w:rsidRPr="00324C70" w:rsidRDefault="00314C24" w:rsidP="00314C24">
      <w:pPr>
        <w:rPr>
          <w:sz w:val="22"/>
          <w:szCs w:val="22"/>
        </w:rPr>
      </w:pPr>
      <w:r w:rsidRPr="00314C24">
        <w:rPr>
          <w:sz w:val="22"/>
          <w:szCs w:val="22"/>
        </w:rPr>
        <w:t xml:space="preserve">   Hospitable Planet</w:t>
      </w:r>
      <w:r w:rsidRPr="00324C70">
        <w:rPr>
          <w:sz w:val="22"/>
          <w:szCs w:val="22"/>
        </w:rPr>
        <w:tab/>
      </w:r>
      <w:r w:rsidRPr="00324C70">
        <w:rPr>
          <w:sz w:val="22"/>
          <w:szCs w:val="22"/>
        </w:rPr>
        <w:tab/>
      </w:r>
      <w:r w:rsidRPr="00324C70">
        <w:rPr>
          <w:sz w:val="22"/>
          <w:szCs w:val="22"/>
        </w:rPr>
        <w:tab/>
      </w:r>
      <w:r w:rsidRPr="00324C70">
        <w:rPr>
          <w:sz w:val="22"/>
          <w:szCs w:val="22"/>
        </w:rPr>
        <w:tab/>
      </w:r>
      <w:r w:rsidR="00324C70">
        <w:rPr>
          <w:sz w:val="22"/>
          <w:szCs w:val="22"/>
        </w:rPr>
        <w:t xml:space="preserve">      </w:t>
      </w:r>
      <w:r w:rsidRPr="00324C70">
        <w:rPr>
          <w:sz w:val="22"/>
          <w:szCs w:val="22"/>
        </w:rPr>
        <w:t xml:space="preserve">    </w:t>
      </w:r>
      <w:r w:rsidRPr="00324C70">
        <w:rPr>
          <w:sz w:val="22"/>
          <w:szCs w:val="22"/>
        </w:rPr>
        <w:t xml:space="preserve">  Jim the Wonder Dog (of Marshall, MO)</w:t>
      </w:r>
    </w:p>
    <w:p w:rsidR="00314C24" w:rsidRPr="00324C70" w:rsidRDefault="00314C24" w:rsidP="00314C24">
      <w:pPr>
        <w:rPr>
          <w:sz w:val="22"/>
          <w:szCs w:val="22"/>
        </w:rPr>
      </w:pPr>
      <w:r w:rsidRPr="00314C24">
        <w:rPr>
          <w:sz w:val="22"/>
          <w:szCs w:val="22"/>
        </w:rPr>
        <w:t xml:space="preserve">   Lifting Up Hope</w:t>
      </w:r>
      <w:r w:rsidRPr="00324C70">
        <w:rPr>
          <w:sz w:val="22"/>
          <w:szCs w:val="22"/>
        </w:rPr>
        <w:tab/>
      </w:r>
      <w:r w:rsidRPr="00324C70">
        <w:rPr>
          <w:sz w:val="22"/>
          <w:szCs w:val="22"/>
        </w:rPr>
        <w:tab/>
      </w:r>
      <w:r w:rsidRPr="00324C70">
        <w:rPr>
          <w:sz w:val="22"/>
          <w:szCs w:val="22"/>
        </w:rPr>
        <w:tab/>
      </w:r>
      <w:r w:rsidRPr="00324C70">
        <w:rPr>
          <w:sz w:val="22"/>
          <w:szCs w:val="22"/>
        </w:rPr>
        <w:tab/>
      </w:r>
      <w:r w:rsidR="00324C70">
        <w:rPr>
          <w:sz w:val="22"/>
          <w:szCs w:val="22"/>
        </w:rPr>
        <w:t xml:space="preserve">      </w:t>
      </w:r>
      <w:r w:rsidRPr="00324C70">
        <w:rPr>
          <w:sz w:val="22"/>
          <w:szCs w:val="22"/>
        </w:rPr>
        <w:t xml:space="preserve">   </w:t>
      </w:r>
      <w:r w:rsidRPr="00324C70">
        <w:rPr>
          <w:sz w:val="22"/>
          <w:szCs w:val="22"/>
        </w:rPr>
        <w:t xml:space="preserve">   Laugh for Grace</w:t>
      </w:r>
    </w:p>
    <w:p w:rsidR="00314C24" w:rsidRPr="00324C70" w:rsidRDefault="00314C24" w:rsidP="00314C24">
      <w:pPr>
        <w:rPr>
          <w:sz w:val="22"/>
          <w:szCs w:val="22"/>
        </w:rPr>
      </w:pPr>
      <w:r w:rsidRPr="00314C24">
        <w:rPr>
          <w:sz w:val="22"/>
          <w:szCs w:val="22"/>
        </w:rPr>
        <w:t xml:space="preserve">   Mark </w:t>
      </w:r>
      <w:proofErr w:type="gramStart"/>
      <w:r w:rsidRPr="00314C24">
        <w:rPr>
          <w:sz w:val="22"/>
          <w:szCs w:val="22"/>
        </w:rPr>
        <w:t>Twain’s</w:t>
      </w:r>
      <w:proofErr w:type="gramEnd"/>
      <w:r w:rsidRPr="00314C24">
        <w:rPr>
          <w:sz w:val="22"/>
          <w:szCs w:val="22"/>
        </w:rPr>
        <w:t xml:space="preserve"> War Prayer</w:t>
      </w:r>
      <w:r w:rsidRPr="00324C70">
        <w:rPr>
          <w:sz w:val="22"/>
          <w:szCs w:val="22"/>
        </w:rPr>
        <w:tab/>
      </w:r>
      <w:r w:rsidRPr="00324C70">
        <w:rPr>
          <w:sz w:val="22"/>
          <w:szCs w:val="22"/>
        </w:rPr>
        <w:tab/>
      </w:r>
      <w:r w:rsidRPr="00324C70">
        <w:rPr>
          <w:sz w:val="22"/>
          <w:szCs w:val="22"/>
        </w:rPr>
        <w:tab/>
      </w:r>
      <w:r w:rsidR="00324C70">
        <w:rPr>
          <w:sz w:val="22"/>
          <w:szCs w:val="22"/>
        </w:rPr>
        <w:t xml:space="preserve">      </w:t>
      </w:r>
      <w:r w:rsidRPr="00324C70">
        <w:rPr>
          <w:sz w:val="22"/>
          <w:szCs w:val="22"/>
        </w:rPr>
        <w:t xml:space="preserve">    </w:t>
      </w:r>
      <w:r w:rsidR="00B22FD7" w:rsidRPr="00324C70">
        <w:rPr>
          <w:sz w:val="22"/>
          <w:szCs w:val="22"/>
        </w:rPr>
        <w:t xml:space="preserve"> </w:t>
      </w:r>
      <w:r w:rsidRPr="00324C70">
        <w:rPr>
          <w:sz w:val="22"/>
          <w:szCs w:val="22"/>
        </w:rPr>
        <w:t xml:space="preserve"> Luke (Gospel author)</w:t>
      </w:r>
    </w:p>
    <w:p w:rsidR="00314C24" w:rsidRPr="00314C24" w:rsidRDefault="00314C24" w:rsidP="00314C24">
      <w:pPr>
        <w:rPr>
          <w:sz w:val="22"/>
          <w:szCs w:val="22"/>
        </w:rPr>
      </w:pPr>
      <w:r w:rsidRPr="00314C24">
        <w:rPr>
          <w:sz w:val="22"/>
          <w:szCs w:val="22"/>
        </w:rPr>
        <w:t xml:space="preserve">   Not Safe for Church</w:t>
      </w:r>
      <w:r w:rsidRPr="00324C70">
        <w:rPr>
          <w:sz w:val="22"/>
          <w:szCs w:val="22"/>
        </w:rPr>
        <w:tab/>
      </w:r>
      <w:r w:rsidRPr="00324C70">
        <w:rPr>
          <w:sz w:val="22"/>
          <w:szCs w:val="22"/>
        </w:rPr>
        <w:tab/>
      </w:r>
      <w:r w:rsidRPr="00324C70">
        <w:rPr>
          <w:sz w:val="22"/>
          <w:szCs w:val="22"/>
        </w:rPr>
        <w:tab/>
      </w:r>
      <w:r w:rsidRPr="00324C70">
        <w:rPr>
          <w:sz w:val="22"/>
          <w:szCs w:val="22"/>
        </w:rPr>
        <w:tab/>
      </w:r>
      <w:r w:rsidR="00324C70">
        <w:rPr>
          <w:sz w:val="22"/>
          <w:szCs w:val="22"/>
        </w:rPr>
        <w:t xml:space="preserve">     </w:t>
      </w:r>
      <w:r w:rsidR="00B22FD7" w:rsidRPr="00324C70">
        <w:rPr>
          <w:sz w:val="22"/>
          <w:szCs w:val="22"/>
        </w:rPr>
        <w:t xml:space="preserve">     </w:t>
      </w:r>
      <w:r w:rsidRPr="00324C70">
        <w:rPr>
          <w:sz w:val="22"/>
          <w:szCs w:val="22"/>
        </w:rPr>
        <w:t>*Misconceptions about Muslims (2 hours)</w:t>
      </w:r>
      <w:r w:rsidRPr="00324C70">
        <w:rPr>
          <w:sz w:val="22"/>
          <w:szCs w:val="22"/>
        </w:rPr>
        <w:t xml:space="preserve">    </w:t>
      </w:r>
    </w:p>
    <w:p w:rsidR="00314C24" w:rsidRPr="00314C24" w:rsidRDefault="00314C24" w:rsidP="00314C24">
      <w:pPr>
        <w:rPr>
          <w:sz w:val="22"/>
          <w:szCs w:val="22"/>
        </w:rPr>
      </w:pPr>
      <w:r w:rsidRPr="00314C24">
        <w:rPr>
          <w:sz w:val="22"/>
          <w:szCs w:val="22"/>
        </w:rPr>
        <w:t xml:space="preserve">   A Perfect Love</w:t>
      </w:r>
      <w:r w:rsidR="00B22FD7" w:rsidRPr="00324C70">
        <w:rPr>
          <w:sz w:val="22"/>
          <w:szCs w:val="22"/>
        </w:rPr>
        <w:tab/>
      </w:r>
      <w:r w:rsidR="00B22FD7" w:rsidRPr="00324C70">
        <w:rPr>
          <w:sz w:val="22"/>
          <w:szCs w:val="22"/>
        </w:rPr>
        <w:tab/>
      </w:r>
      <w:r w:rsidR="00B22FD7" w:rsidRPr="00324C70">
        <w:rPr>
          <w:sz w:val="22"/>
          <w:szCs w:val="22"/>
        </w:rPr>
        <w:tab/>
      </w:r>
      <w:r w:rsidR="00B22FD7" w:rsidRPr="00324C70">
        <w:rPr>
          <w:sz w:val="22"/>
          <w:szCs w:val="22"/>
        </w:rPr>
        <w:tab/>
      </w:r>
      <w:r w:rsidR="00B22FD7" w:rsidRPr="00324C70">
        <w:rPr>
          <w:sz w:val="22"/>
          <w:szCs w:val="22"/>
        </w:rPr>
        <w:tab/>
        <w:t xml:space="preserve">      </w:t>
      </w:r>
      <w:r w:rsidR="00324C70">
        <w:rPr>
          <w:sz w:val="22"/>
          <w:szCs w:val="22"/>
        </w:rPr>
        <w:t xml:space="preserve">     </w:t>
      </w:r>
      <w:r w:rsidR="00B22FD7" w:rsidRPr="00324C70">
        <w:rPr>
          <w:sz w:val="22"/>
          <w:szCs w:val="22"/>
        </w:rPr>
        <w:t xml:space="preserve"> </w:t>
      </w:r>
      <w:r w:rsidR="00B22FD7" w:rsidRPr="00324C70">
        <w:rPr>
          <w:sz w:val="22"/>
          <w:szCs w:val="22"/>
        </w:rPr>
        <w:t>Missouri Official Symbols</w:t>
      </w:r>
    </w:p>
    <w:p w:rsidR="00B22FD7" w:rsidRPr="00324C70" w:rsidRDefault="00314C24" w:rsidP="00B22FD7">
      <w:pPr>
        <w:rPr>
          <w:sz w:val="22"/>
          <w:szCs w:val="22"/>
        </w:rPr>
      </w:pPr>
      <w:r w:rsidRPr="00314C24">
        <w:rPr>
          <w:sz w:val="22"/>
          <w:szCs w:val="22"/>
        </w:rPr>
        <w:t xml:space="preserve">   Refuse to Do Nothing</w:t>
      </w:r>
      <w:r w:rsidR="00B22FD7" w:rsidRPr="00324C70">
        <w:rPr>
          <w:sz w:val="22"/>
          <w:szCs w:val="22"/>
        </w:rPr>
        <w:tab/>
      </w:r>
      <w:r w:rsidR="00B22FD7" w:rsidRPr="00324C70">
        <w:rPr>
          <w:sz w:val="22"/>
          <w:szCs w:val="22"/>
        </w:rPr>
        <w:tab/>
      </w:r>
      <w:r w:rsidR="00B22FD7" w:rsidRPr="00324C70">
        <w:rPr>
          <w:sz w:val="22"/>
          <w:szCs w:val="22"/>
        </w:rPr>
        <w:tab/>
      </w:r>
      <w:r w:rsidR="00B22FD7" w:rsidRPr="00324C70">
        <w:rPr>
          <w:sz w:val="22"/>
          <w:szCs w:val="22"/>
        </w:rPr>
        <w:tab/>
        <w:t xml:space="preserve">      </w:t>
      </w:r>
      <w:r w:rsidR="00324C70">
        <w:rPr>
          <w:sz w:val="22"/>
          <w:szCs w:val="22"/>
        </w:rPr>
        <w:t xml:space="preserve">     </w:t>
      </w:r>
      <w:r w:rsidR="00B22FD7" w:rsidRPr="00324C70">
        <w:rPr>
          <w:sz w:val="22"/>
          <w:szCs w:val="22"/>
        </w:rPr>
        <w:t xml:space="preserve"> </w:t>
      </w:r>
      <w:proofErr w:type="spellStart"/>
      <w:r w:rsidR="00B22FD7" w:rsidRPr="00324C70">
        <w:rPr>
          <w:sz w:val="22"/>
          <w:szCs w:val="22"/>
        </w:rPr>
        <w:t>nuChristian</w:t>
      </w:r>
      <w:proofErr w:type="spellEnd"/>
    </w:p>
    <w:p w:rsidR="00B22FD7" w:rsidRPr="00324C70" w:rsidRDefault="00314C24" w:rsidP="00B22FD7">
      <w:pPr>
        <w:rPr>
          <w:sz w:val="22"/>
          <w:szCs w:val="22"/>
        </w:rPr>
      </w:pPr>
      <w:r w:rsidRPr="00314C24">
        <w:rPr>
          <w:sz w:val="22"/>
          <w:szCs w:val="22"/>
        </w:rPr>
        <w:t xml:space="preserve">   The Weight of Mercy</w:t>
      </w:r>
      <w:r w:rsidR="00B22FD7" w:rsidRPr="00324C70">
        <w:rPr>
          <w:sz w:val="22"/>
          <w:szCs w:val="22"/>
        </w:rPr>
        <w:tab/>
      </w:r>
      <w:r w:rsidR="00B22FD7" w:rsidRPr="00324C70">
        <w:rPr>
          <w:sz w:val="22"/>
          <w:szCs w:val="22"/>
        </w:rPr>
        <w:tab/>
      </w:r>
      <w:r w:rsidR="00B22FD7" w:rsidRPr="00324C70">
        <w:rPr>
          <w:sz w:val="22"/>
          <w:szCs w:val="22"/>
        </w:rPr>
        <w:tab/>
      </w:r>
      <w:r w:rsidR="00B22FD7" w:rsidRPr="00324C70">
        <w:rPr>
          <w:sz w:val="22"/>
          <w:szCs w:val="22"/>
        </w:rPr>
        <w:tab/>
        <w:t xml:space="preserve">      </w:t>
      </w:r>
      <w:r w:rsidR="00324C70">
        <w:rPr>
          <w:sz w:val="22"/>
          <w:szCs w:val="22"/>
        </w:rPr>
        <w:t xml:space="preserve">     </w:t>
      </w:r>
      <w:r w:rsidR="00B22FD7" w:rsidRPr="00324C70">
        <w:rPr>
          <w:sz w:val="22"/>
          <w:szCs w:val="22"/>
        </w:rPr>
        <w:t xml:space="preserve"> </w:t>
      </w:r>
      <w:r w:rsidR="00B22FD7" w:rsidRPr="00324C70">
        <w:rPr>
          <w:sz w:val="22"/>
          <w:szCs w:val="22"/>
        </w:rPr>
        <w:t>Spiritual Masters (plants &amp; creatures)</w:t>
      </w:r>
    </w:p>
    <w:p w:rsidR="00B22FD7" w:rsidRPr="00324C70" w:rsidRDefault="00314C24" w:rsidP="00B22FD7">
      <w:pPr>
        <w:rPr>
          <w:sz w:val="22"/>
          <w:szCs w:val="22"/>
        </w:rPr>
      </w:pPr>
      <w:r w:rsidRPr="00314C24">
        <w:rPr>
          <w:sz w:val="22"/>
          <w:szCs w:val="22"/>
        </w:rPr>
        <w:t xml:space="preserve">   Uprising (women’s rights)</w:t>
      </w:r>
      <w:r w:rsidR="00B22FD7" w:rsidRPr="00324C70">
        <w:rPr>
          <w:sz w:val="22"/>
          <w:szCs w:val="22"/>
        </w:rPr>
        <w:t xml:space="preserve">                                               </w:t>
      </w:r>
      <w:r w:rsidR="00324C70">
        <w:rPr>
          <w:sz w:val="22"/>
          <w:szCs w:val="22"/>
        </w:rPr>
        <w:t xml:space="preserve">  </w:t>
      </w:r>
      <w:r w:rsidR="00B22FD7" w:rsidRPr="00324C70">
        <w:rPr>
          <w:sz w:val="22"/>
          <w:szCs w:val="22"/>
        </w:rPr>
        <w:t xml:space="preserve"> </w:t>
      </w:r>
      <w:r w:rsidR="00B22FD7" w:rsidRPr="00324C70">
        <w:rPr>
          <w:sz w:val="22"/>
          <w:szCs w:val="22"/>
        </w:rPr>
        <w:t>Susanna Wesley (mother of Methodism)</w:t>
      </w:r>
    </w:p>
    <w:p w:rsidR="00B22FD7" w:rsidRPr="00324C70" w:rsidRDefault="00314C24" w:rsidP="00B22FD7">
      <w:pPr>
        <w:rPr>
          <w:sz w:val="22"/>
          <w:szCs w:val="22"/>
        </w:rPr>
      </w:pPr>
      <w:r w:rsidRPr="00314C24">
        <w:rPr>
          <w:sz w:val="22"/>
          <w:szCs w:val="22"/>
        </w:rPr>
        <w:t xml:space="preserve">   Who Stole My Church?</w:t>
      </w:r>
      <w:r w:rsidR="00B22FD7" w:rsidRPr="00324C70">
        <w:rPr>
          <w:sz w:val="22"/>
          <w:szCs w:val="22"/>
        </w:rPr>
        <w:tab/>
      </w:r>
      <w:r w:rsidR="00B22FD7" w:rsidRPr="00324C70">
        <w:rPr>
          <w:sz w:val="22"/>
          <w:szCs w:val="22"/>
        </w:rPr>
        <w:tab/>
      </w:r>
      <w:r w:rsidR="00B22FD7" w:rsidRPr="00324C70">
        <w:rPr>
          <w:sz w:val="22"/>
          <w:szCs w:val="22"/>
        </w:rPr>
        <w:tab/>
      </w:r>
      <w:r w:rsidR="00324C70">
        <w:rPr>
          <w:sz w:val="22"/>
          <w:szCs w:val="22"/>
        </w:rPr>
        <w:t xml:space="preserve">     </w:t>
      </w:r>
      <w:r w:rsidR="00B22FD7" w:rsidRPr="00324C70">
        <w:rPr>
          <w:sz w:val="22"/>
          <w:szCs w:val="22"/>
        </w:rPr>
        <w:t xml:space="preserve">       </w:t>
      </w:r>
      <w:r w:rsidR="00B22FD7" w:rsidRPr="00324C70">
        <w:rPr>
          <w:sz w:val="22"/>
          <w:szCs w:val="22"/>
        </w:rPr>
        <w:t>Women’s Suffrage</w:t>
      </w:r>
    </w:p>
    <w:p w:rsidR="00314C24" w:rsidRPr="00314C24" w:rsidRDefault="00314C24" w:rsidP="00314C24">
      <w:pPr>
        <w:rPr>
          <w:sz w:val="22"/>
          <w:szCs w:val="22"/>
        </w:rPr>
      </w:pPr>
      <w:r w:rsidRPr="00314C24">
        <w:rPr>
          <w:sz w:val="22"/>
          <w:szCs w:val="22"/>
        </w:rPr>
        <w:t xml:space="preserve">   Year of Plenty</w:t>
      </w:r>
    </w:p>
    <w:p w:rsidR="00575F81" w:rsidRDefault="00575F81"/>
    <w:p w:rsidR="00575F81" w:rsidRPr="00C57653" w:rsidRDefault="00575F81">
      <w:pPr>
        <w:rPr>
          <w:b/>
        </w:rPr>
      </w:pPr>
      <w:r w:rsidRPr="00C57653">
        <w:rPr>
          <w:b/>
        </w:rPr>
        <w:t>How to Borrow and Return Items in the Resources Library</w:t>
      </w:r>
    </w:p>
    <w:p w:rsidR="00575F81" w:rsidRPr="00C57653" w:rsidRDefault="00575F81">
      <w:r w:rsidRPr="00C57653">
        <w:t xml:space="preserve">All items must be checked out on the </w:t>
      </w:r>
      <w:r w:rsidR="00C57653">
        <w:t xml:space="preserve">blank </w:t>
      </w:r>
      <w:proofErr w:type="spellStart"/>
      <w:r w:rsidRPr="00C57653">
        <w:t>checkout</w:t>
      </w:r>
      <w:proofErr w:type="spellEnd"/>
      <w:r w:rsidRPr="00C57653">
        <w:t xml:space="preserve"> slips found in a small white plastic basket on one of the shelves.  </w:t>
      </w:r>
      <w:r w:rsidR="00B61DD1" w:rsidRPr="00C57653">
        <w:t xml:space="preserve">Slips must list borrowed </w:t>
      </w:r>
      <w:r w:rsidR="00B61DD1" w:rsidRPr="00C57653">
        <w:rPr>
          <w:u w:val="single"/>
        </w:rPr>
        <w:t>item titles</w:t>
      </w:r>
      <w:r w:rsidR="00B61DD1" w:rsidRPr="00C57653">
        <w:t xml:space="preserve">, </w:t>
      </w:r>
      <w:r w:rsidR="00B61DD1" w:rsidRPr="00C57653">
        <w:rPr>
          <w:u w:val="single"/>
        </w:rPr>
        <w:t>dated</w:t>
      </w:r>
      <w:r w:rsidR="00B61DD1" w:rsidRPr="00C57653">
        <w:t xml:space="preserve">, and </w:t>
      </w:r>
      <w:r w:rsidRPr="00C57653">
        <w:rPr>
          <w:u w:val="single"/>
        </w:rPr>
        <w:t xml:space="preserve">signed by </w:t>
      </w:r>
      <w:r w:rsidR="00B61DD1" w:rsidRPr="00C57653">
        <w:rPr>
          <w:u w:val="single"/>
        </w:rPr>
        <w:t xml:space="preserve">the borrower AND </w:t>
      </w:r>
      <w:r w:rsidRPr="00C57653">
        <w:rPr>
          <w:u w:val="single"/>
        </w:rPr>
        <w:t>a church staff member</w:t>
      </w:r>
      <w:r w:rsidR="00B61DD1" w:rsidRPr="00C57653">
        <w:t xml:space="preserve">.  Items should be returned to </w:t>
      </w:r>
      <w:r w:rsidR="009532A2" w:rsidRPr="00C57653">
        <w:t xml:space="preserve">Connect Coordinator </w:t>
      </w:r>
      <w:r w:rsidR="00C57653">
        <w:t>Veronica</w:t>
      </w:r>
      <w:r w:rsidR="00B61DD1" w:rsidRPr="00C57653">
        <w:t xml:space="preserve"> </w:t>
      </w:r>
      <w:proofErr w:type="spellStart"/>
      <w:r w:rsidR="00C57653">
        <w:t>Wiebold’s</w:t>
      </w:r>
      <w:proofErr w:type="spellEnd"/>
      <w:r w:rsidR="00C57653">
        <w:t xml:space="preserve"> </w:t>
      </w:r>
      <w:r w:rsidR="00B61DD1" w:rsidRPr="00C57653">
        <w:t>desk.</w:t>
      </w:r>
    </w:p>
    <w:p w:rsidR="00B61DD1" w:rsidRPr="00C57653" w:rsidRDefault="00B61DD1"/>
    <w:p w:rsidR="004B0308" w:rsidRPr="00C57653" w:rsidRDefault="004B0308">
      <w:r w:rsidRPr="00C57653">
        <w:rPr>
          <w:b/>
        </w:rPr>
        <w:t>The Connect Resources Library is in a separate location from the JCFUMC Library.</w:t>
      </w:r>
      <w:r w:rsidR="00C57653">
        <w:rPr>
          <w:b/>
        </w:rPr>
        <w:t xml:space="preserve">  </w:t>
      </w:r>
      <w:r w:rsidRPr="00C57653">
        <w:t xml:space="preserve">Both libraries have materials that may be useful to leaders when they are preparing to lead lessons or sessions.  The JCFUMC Library is located in the Adult Education wing in </w:t>
      </w:r>
      <w:r w:rsidR="001E5052" w:rsidRPr="00C57653">
        <w:t>Room 109D (far end of the hall);</w:t>
      </w:r>
      <w:r w:rsidRPr="00C57653">
        <w:t xml:space="preserve">  </w:t>
      </w:r>
      <w:r w:rsidR="001E5052" w:rsidRPr="00C57653">
        <w:t xml:space="preserve">reference books such as the multiple volume </w:t>
      </w:r>
      <w:r w:rsidR="001E5052" w:rsidRPr="00C57653">
        <w:rPr>
          <w:u w:val="single"/>
        </w:rPr>
        <w:t>New Interpreter’s Bible</w:t>
      </w:r>
      <w:r w:rsidR="001E5052" w:rsidRPr="00C57653">
        <w:t xml:space="preserve"> and single volume Bible commentaries may be found there along with general circulation books.  The index to JCFUMC Library items appears </w:t>
      </w:r>
      <w:r w:rsidR="00EB481C" w:rsidRPr="00C57653">
        <w:t xml:space="preserve">on the church web site </w:t>
      </w:r>
      <w:r w:rsidR="001E5052" w:rsidRPr="00C57653">
        <w:t>separate from the index to the Connect Resources Library</w:t>
      </w:r>
      <w:r w:rsidR="00EB481C" w:rsidRPr="00C57653">
        <w:t xml:space="preserve">. </w:t>
      </w:r>
    </w:p>
    <w:p w:rsidR="00B22FD7" w:rsidRPr="00C57653" w:rsidRDefault="00B22FD7"/>
    <w:p w:rsidR="00B22FD7" w:rsidRPr="00B22FD7" w:rsidRDefault="00B22FD7" w:rsidP="00B22FD7">
      <w:pPr>
        <w:rPr>
          <w:b/>
        </w:rPr>
      </w:pPr>
      <w:r w:rsidRPr="00B22FD7">
        <w:t xml:space="preserve">If you need help, e-mail </w:t>
      </w:r>
      <w:r w:rsidRPr="00B22FD7">
        <w:rPr>
          <w:b/>
        </w:rPr>
        <w:t xml:space="preserve">Janet Hofstetter, the volunteer resources librarian at   </w:t>
      </w:r>
      <w:hyperlink r:id="rId4" w:history="1">
        <w:r w:rsidRPr="00C57653">
          <w:rPr>
            <w:b/>
            <w:color w:val="0563C1" w:themeColor="hyperlink"/>
            <w:u w:val="single"/>
          </w:rPr>
          <w:t>jhof3er@gmail.com</w:t>
        </w:r>
      </w:hyperlink>
      <w:r w:rsidRPr="00B22FD7">
        <w:rPr>
          <w:b/>
        </w:rPr>
        <w:t xml:space="preserve">  </w:t>
      </w:r>
    </w:p>
    <w:p w:rsidR="00B22FD7" w:rsidRDefault="00B22FD7"/>
    <w:sectPr w:rsidR="00B22FD7" w:rsidSect="00EB481C">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E1"/>
    <w:rsid w:val="00000B73"/>
    <w:rsid w:val="000646C1"/>
    <w:rsid w:val="00080660"/>
    <w:rsid w:val="000A26A0"/>
    <w:rsid w:val="00140650"/>
    <w:rsid w:val="00185DE1"/>
    <w:rsid w:val="00193CA4"/>
    <w:rsid w:val="001E2EB0"/>
    <w:rsid w:val="001E5052"/>
    <w:rsid w:val="00314C24"/>
    <w:rsid w:val="00324C70"/>
    <w:rsid w:val="004144FB"/>
    <w:rsid w:val="00460FCB"/>
    <w:rsid w:val="004B0308"/>
    <w:rsid w:val="00575F81"/>
    <w:rsid w:val="005C234A"/>
    <w:rsid w:val="006B435B"/>
    <w:rsid w:val="00774FF7"/>
    <w:rsid w:val="008D037A"/>
    <w:rsid w:val="009532A2"/>
    <w:rsid w:val="009815C6"/>
    <w:rsid w:val="009961AC"/>
    <w:rsid w:val="009D35D5"/>
    <w:rsid w:val="00B22FD7"/>
    <w:rsid w:val="00B61817"/>
    <w:rsid w:val="00B61DD1"/>
    <w:rsid w:val="00C57653"/>
    <w:rsid w:val="00DB5102"/>
    <w:rsid w:val="00E83AAB"/>
    <w:rsid w:val="00EB481C"/>
    <w:rsid w:val="00F41CD5"/>
    <w:rsid w:val="00F510FB"/>
    <w:rsid w:val="00FC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73928-5B7D-4601-BF22-0C9AF391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37A"/>
  </w:style>
  <w:style w:type="paragraph" w:styleId="EnvelopeReturn">
    <w:name w:val="envelope return"/>
    <w:basedOn w:val="Normal"/>
    <w:uiPriority w:val="99"/>
    <w:semiHidden/>
    <w:unhideWhenUsed/>
    <w:rsid w:val="008D037A"/>
    <w:rPr>
      <w:rFonts w:ascii="Lucida Handwriting" w:eastAsiaTheme="majorEastAsia" w:hAnsi="Lucida Handwriting" w:cstheme="majorBidi"/>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of3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Hofstetter</dc:creator>
  <cp:keywords/>
  <dc:description/>
  <cp:lastModifiedBy>Janet Hofstetter</cp:lastModifiedBy>
  <cp:revision>2</cp:revision>
  <dcterms:created xsi:type="dcterms:W3CDTF">2021-10-11T02:14:00Z</dcterms:created>
  <dcterms:modified xsi:type="dcterms:W3CDTF">2021-10-11T02:14:00Z</dcterms:modified>
</cp:coreProperties>
</file>